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5A88F" w14:textId="3C575F85" w:rsidR="00093111" w:rsidRDefault="00093111" w:rsidP="0009311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111">
        <w:rPr>
          <w:rFonts w:ascii="Times New Roman" w:hAnsi="Times New Roman" w:cs="Times New Roman"/>
          <w:b/>
          <w:sz w:val="28"/>
          <w:szCs w:val="28"/>
        </w:rPr>
        <w:t xml:space="preserve">Люберецкая городская прокуратура </w:t>
      </w:r>
      <w:r w:rsidR="00112BE6">
        <w:rPr>
          <w:rFonts w:ascii="Times New Roman" w:hAnsi="Times New Roman" w:cs="Times New Roman"/>
          <w:b/>
          <w:sz w:val="28"/>
          <w:szCs w:val="28"/>
        </w:rPr>
        <w:t>разъясняет</w:t>
      </w:r>
      <w:r w:rsidRPr="00093111">
        <w:rPr>
          <w:rFonts w:ascii="Times New Roman" w:hAnsi="Times New Roman" w:cs="Times New Roman"/>
          <w:b/>
          <w:sz w:val="28"/>
          <w:szCs w:val="28"/>
        </w:rPr>
        <w:t>, что с 01.01.2023 ПФР и ФСС будут объединены в единый Социальный фонд России</w:t>
      </w:r>
    </w:p>
    <w:p w14:paraId="683FD545" w14:textId="77777777" w:rsidR="00093111" w:rsidRDefault="00093111" w:rsidP="00093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00D3D8" w14:textId="77777777" w:rsidR="00093111" w:rsidRDefault="00093111" w:rsidP="00093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оптимизации структуры ПФР и ФСС, централизации установления социальных выплат, а также сокращения существующих издержек на базе указанных фондов создается «Фонд пенсионного и социального страхования Российской Федерации» (сокращенное название – Социальный фонд России, СФР) </w:t>
      </w:r>
    </w:p>
    <w:p w14:paraId="098047B1" w14:textId="5E19A578" w:rsidR="00093111" w:rsidRDefault="00093111" w:rsidP="000F74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111">
        <w:rPr>
          <w:rFonts w:ascii="Times New Roman" w:hAnsi="Times New Roman" w:cs="Times New Roman"/>
          <w:sz w:val="28"/>
          <w:szCs w:val="28"/>
        </w:rPr>
        <w:t>Федеральн</w:t>
      </w:r>
      <w:r w:rsidR="000F74B9">
        <w:rPr>
          <w:rFonts w:ascii="Times New Roman" w:hAnsi="Times New Roman" w:cs="Times New Roman"/>
          <w:sz w:val="28"/>
          <w:szCs w:val="28"/>
        </w:rPr>
        <w:t>ым</w:t>
      </w:r>
      <w:r w:rsidRPr="0009311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F74B9">
        <w:rPr>
          <w:rFonts w:ascii="Times New Roman" w:hAnsi="Times New Roman" w:cs="Times New Roman"/>
          <w:sz w:val="28"/>
          <w:szCs w:val="28"/>
        </w:rPr>
        <w:t>ом</w:t>
      </w:r>
      <w:r w:rsidRPr="00093111">
        <w:rPr>
          <w:rFonts w:ascii="Times New Roman" w:hAnsi="Times New Roman" w:cs="Times New Roman"/>
          <w:sz w:val="28"/>
          <w:szCs w:val="28"/>
        </w:rPr>
        <w:t xml:space="preserve"> от 14.07.2022 </w:t>
      </w:r>
      <w:r w:rsidR="000F74B9">
        <w:rPr>
          <w:rFonts w:ascii="Times New Roman" w:hAnsi="Times New Roman" w:cs="Times New Roman"/>
          <w:sz w:val="28"/>
          <w:szCs w:val="28"/>
        </w:rPr>
        <w:t>№</w:t>
      </w:r>
      <w:r w:rsidRPr="00093111">
        <w:rPr>
          <w:rFonts w:ascii="Times New Roman" w:hAnsi="Times New Roman" w:cs="Times New Roman"/>
          <w:sz w:val="28"/>
          <w:szCs w:val="28"/>
        </w:rPr>
        <w:t xml:space="preserve"> 236-ФЗ </w:t>
      </w:r>
      <w:r w:rsidR="000F74B9">
        <w:rPr>
          <w:rFonts w:ascii="Times New Roman" w:hAnsi="Times New Roman" w:cs="Times New Roman"/>
          <w:sz w:val="28"/>
          <w:szCs w:val="28"/>
        </w:rPr>
        <w:t>«</w:t>
      </w:r>
      <w:r w:rsidRPr="00093111">
        <w:rPr>
          <w:rFonts w:ascii="Times New Roman" w:hAnsi="Times New Roman" w:cs="Times New Roman"/>
          <w:sz w:val="28"/>
          <w:szCs w:val="28"/>
        </w:rPr>
        <w:t>О Фонде пенсионного и социального страхования Российской Федерации</w:t>
      </w:r>
      <w:r w:rsidR="000F74B9">
        <w:rPr>
          <w:rFonts w:ascii="Times New Roman" w:hAnsi="Times New Roman" w:cs="Times New Roman"/>
          <w:sz w:val="28"/>
          <w:szCs w:val="28"/>
        </w:rPr>
        <w:t>» определ</w:t>
      </w:r>
      <w:r w:rsidR="005765E7">
        <w:rPr>
          <w:rFonts w:ascii="Times New Roman" w:hAnsi="Times New Roman" w:cs="Times New Roman"/>
          <w:sz w:val="28"/>
          <w:szCs w:val="28"/>
        </w:rPr>
        <w:t>ено</w:t>
      </w:r>
      <w:r w:rsidR="000F74B9">
        <w:rPr>
          <w:rFonts w:ascii="Times New Roman" w:hAnsi="Times New Roman" w:cs="Times New Roman"/>
          <w:sz w:val="28"/>
          <w:szCs w:val="28"/>
        </w:rPr>
        <w:t xml:space="preserve"> правовое положение фонда, порядок его создания, реорганизации </w:t>
      </w:r>
      <w:r w:rsidR="005765E7">
        <w:rPr>
          <w:rFonts w:ascii="Times New Roman" w:hAnsi="Times New Roman" w:cs="Times New Roman"/>
          <w:sz w:val="28"/>
          <w:szCs w:val="28"/>
        </w:rPr>
        <w:t xml:space="preserve">и ликвидации, функции и полномочия фонда, органы управления и их компетенцию, регулируют вопросы , связанные с владением, пользованием и распоряжением имуществом фонда, а также устанавливает социальные гарантии его работникам. </w:t>
      </w:r>
    </w:p>
    <w:p w14:paraId="18EDE0BC" w14:textId="18344D84" w:rsidR="005765E7" w:rsidRDefault="005765E7" w:rsidP="000F74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Учредителем фонда от имени Российской Федерации выступит Правительство Российской Федерации. </w:t>
      </w:r>
    </w:p>
    <w:p w14:paraId="64F58D8A" w14:textId="7EF8532B" w:rsidR="00CE46BF" w:rsidRDefault="005765E7" w:rsidP="000F74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момента создания Социального фонда России</w:t>
      </w:r>
      <w:r w:rsidR="00CE46BF">
        <w:rPr>
          <w:rFonts w:ascii="Times New Roman" w:hAnsi="Times New Roman" w:cs="Times New Roman"/>
          <w:sz w:val="28"/>
          <w:szCs w:val="28"/>
        </w:rPr>
        <w:t>, он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 будет </w:t>
      </w:r>
      <w:r w:rsidR="00CE46BF">
        <w:rPr>
          <w:rFonts w:ascii="Times New Roman" w:hAnsi="Times New Roman" w:cs="Times New Roman"/>
          <w:sz w:val="28"/>
          <w:szCs w:val="28"/>
        </w:rPr>
        <w:t xml:space="preserve">осуществлять функции и полномочия, возложенные на Пенсионный фонд и Фонд социального страхования. </w:t>
      </w:r>
    </w:p>
    <w:p w14:paraId="179BA15E" w14:textId="488A59A8" w:rsidR="00112BE6" w:rsidRDefault="00112BE6" w:rsidP="000F74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9E58F2" w14:textId="79BE2A0D" w:rsidR="00112BE6" w:rsidRDefault="00112BE6" w:rsidP="000F74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Зайцева А.В.</w:t>
      </w:r>
      <w:bookmarkStart w:id="0" w:name="_GoBack"/>
      <w:bookmarkEnd w:id="0"/>
    </w:p>
    <w:p w14:paraId="298E7B2D" w14:textId="67F96070" w:rsidR="005765E7" w:rsidRDefault="005765E7" w:rsidP="000F74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62348" w14:textId="77777777" w:rsidR="005765E7" w:rsidRPr="00093111" w:rsidRDefault="005765E7" w:rsidP="000F74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D72B6A" w14:textId="600A1CD4" w:rsidR="00093111" w:rsidRPr="00093111" w:rsidRDefault="00093111" w:rsidP="00093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3111" w:rsidRPr="0009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D4"/>
    <w:rsid w:val="00093111"/>
    <w:rsid w:val="000F10D4"/>
    <w:rsid w:val="000F74B9"/>
    <w:rsid w:val="00112BE6"/>
    <w:rsid w:val="0011627D"/>
    <w:rsid w:val="003B1EB0"/>
    <w:rsid w:val="005765E7"/>
    <w:rsid w:val="006A5FA9"/>
    <w:rsid w:val="006D486B"/>
    <w:rsid w:val="008442D9"/>
    <w:rsid w:val="009360E7"/>
    <w:rsid w:val="009C556D"/>
    <w:rsid w:val="00C83F24"/>
    <w:rsid w:val="00CE46BF"/>
    <w:rsid w:val="00F4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8695"/>
  <w15:chartTrackingRefBased/>
  <w15:docId w15:val="{D5E4AF86-C342-411A-8A08-48FE795A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 Дмитрий Александрович</dc:creator>
  <cp:keywords/>
  <dc:description/>
  <cp:lastModifiedBy>Чистикина Наталья Александровна</cp:lastModifiedBy>
  <cp:revision>3</cp:revision>
  <dcterms:created xsi:type="dcterms:W3CDTF">2022-12-19T08:16:00Z</dcterms:created>
  <dcterms:modified xsi:type="dcterms:W3CDTF">2022-12-19T08:17:00Z</dcterms:modified>
</cp:coreProperties>
</file>